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B7C1" w14:textId="42B2290B" w:rsidR="00A93B3B" w:rsidRDefault="00303673">
      <w:r w:rsidRPr="0070604C">
        <w:rPr>
          <w:b/>
        </w:rPr>
        <w:t>ESBO SVENSKA PENSIONÄRER RF</w:t>
      </w:r>
      <w:r>
        <w:t xml:space="preserve"> (version </w:t>
      </w:r>
      <w:r w:rsidR="00224F02">
        <w:t>9.2.26)</w:t>
      </w:r>
    </w:p>
    <w:p w14:paraId="1127F1A2" w14:textId="77777777" w:rsidR="00224F02" w:rsidRPr="00303673" w:rsidRDefault="00224F02"/>
    <w:p w14:paraId="71324DCC" w14:textId="24406DCB" w:rsidR="002E5E37" w:rsidRPr="00224F02" w:rsidRDefault="00224F02">
      <w:pPr>
        <w:rPr>
          <w:b/>
        </w:rPr>
      </w:pPr>
      <w:r w:rsidRPr="00224F02">
        <w:rPr>
          <w:b/>
        </w:rPr>
        <w:t xml:space="preserve">§ </w:t>
      </w:r>
      <w:r w:rsidR="002E5E37" w:rsidRPr="00224F02">
        <w:rPr>
          <w:b/>
        </w:rPr>
        <w:t xml:space="preserve">1 </w:t>
      </w:r>
      <w:r w:rsidR="00927A20" w:rsidRPr="00224F02">
        <w:rPr>
          <w:b/>
        </w:rPr>
        <w:t xml:space="preserve"> </w:t>
      </w:r>
      <w:r w:rsidRPr="00224F02">
        <w:rPr>
          <w:b/>
        </w:rPr>
        <w:t xml:space="preserve"> </w:t>
      </w:r>
      <w:r w:rsidR="00927A20" w:rsidRPr="00224F02">
        <w:rPr>
          <w:b/>
        </w:rPr>
        <w:t xml:space="preserve">NAMN, </w:t>
      </w:r>
      <w:r w:rsidR="002E5E37" w:rsidRPr="00224F02">
        <w:rPr>
          <w:b/>
        </w:rPr>
        <w:t>HEMORT</w:t>
      </w:r>
      <w:r w:rsidR="00927A20" w:rsidRPr="00224F02">
        <w:rPr>
          <w:b/>
        </w:rPr>
        <w:t xml:space="preserve"> OCH SPRÅK</w:t>
      </w:r>
    </w:p>
    <w:p w14:paraId="585BDCE4" w14:textId="6E358B27" w:rsidR="002E5E37" w:rsidRPr="00303673" w:rsidRDefault="002E5E37">
      <w:r w:rsidRPr="00303673">
        <w:t xml:space="preserve">Föreningens namn är Esbo svenska pensionärer </w:t>
      </w:r>
      <w:proofErr w:type="spellStart"/>
      <w:r w:rsidRPr="00303673">
        <w:t>rf</w:t>
      </w:r>
      <w:proofErr w:type="spellEnd"/>
      <w:r w:rsidRPr="00303673">
        <w:t xml:space="preserve"> och den är en svenskspråkig ideell och i partipolitiska och religiösa frågor obunden förening</w:t>
      </w:r>
      <w:r w:rsidR="00056D68" w:rsidRPr="00303673">
        <w:t>. Föreningens hemort är Esbo stad.</w:t>
      </w:r>
    </w:p>
    <w:p w14:paraId="7DCCF5F3" w14:textId="047BE264" w:rsidR="00056D68" w:rsidRDefault="00927A20">
      <w:r w:rsidRPr="00303673">
        <w:t>Föreningen språk är svenska.</w:t>
      </w:r>
    </w:p>
    <w:p w14:paraId="56C0C2A3" w14:textId="77777777" w:rsidR="00224F02" w:rsidRPr="00224F02" w:rsidRDefault="00224F02">
      <w:pPr>
        <w:rPr>
          <w:b/>
        </w:rPr>
      </w:pPr>
    </w:p>
    <w:p w14:paraId="303AE66F" w14:textId="3CF153C8" w:rsidR="00056D68" w:rsidRPr="00224F02" w:rsidRDefault="00224F02">
      <w:pPr>
        <w:rPr>
          <w:b/>
        </w:rPr>
      </w:pPr>
      <w:r w:rsidRPr="00224F02">
        <w:rPr>
          <w:b/>
        </w:rPr>
        <w:t xml:space="preserve">§ </w:t>
      </w:r>
      <w:r w:rsidR="00056D68" w:rsidRPr="00224F02">
        <w:rPr>
          <w:b/>
        </w:rPr>
        <w:t>2</w:t>
      </w:r>
      <w:r w:rsidR="00927A20" w:rsidRPr="00224F02">
        <w:rPr>
          <w:b/>
        </w:rPr>
        <w:t xml:space="preserve"> </w:t>
      </w:r>
      <w:r w:rsidRPr="00224F02">
        <w:rPr>
          <w:b/>
        </w:rPr>
        <w:t xml:space="preserve"> </w:t>
      </w:r>
      <w:r w:rsidR="00056D68" w:rsidRPr="00224F02">
        <w:rPr>
          <w:b/>
        </w:rPr>
        <w:t xml:space="preserve"> FÖRENINGENS SYFTE OCH VERKSAMHETSFORMER</w:t>
      </w:r>
    </w:p>
    <w:p w14:paraId="413EE370" w14:textId="03B38552" w:rsidR="008727E0" w:rsidRPr="00303673" w:rsidRDefault="00F45952" w:rsidP="00303673">
      <w:r w:rsidRPr="00303673">
        <w:t xml:space="preserve">Föreningens syfte är att erbjuda svenskspråkiga pensionärer eller person som visar </w:t>
      </w:r>
      <w:r w:rsidR="00445CE0" w:rsidRPr="00303673">
        <w:t xml:space="preserve">aktivt </w:t>
      </w:r>
      <w:r w:rsidRPr="00303673">
        <w:t>intresse för pensionärernas sak möjligheter att komma samman.</w:t>
      </w:r>
      <w:r w:rsidR="00EC2B88" w:rsidRPr="00303673">
        <w:t xml:space="preserve"> V</w:t>
      </w:r>
      <w:r w:rsidR="00DB6551" w:rsidRPr="00303673">
        <w:t xml:space="preserve">i strävar </w:t>
      </w:r>
      <w:r w:rsidR="00445CE0" w:rsidRPr="00303673">
        <w:t xml:space="preserve">till </w:t>
      </w:r>
      <w:r w:rsidR="00EC2B88" w:rsidRPr="00303673">
        <w:t xml:space="preserve">att </w:t>
      </w:r>
      <w:r w:rsidR="008727E0" w:rsidRPr="00303673">
        <w:t xml:space="preserve">öka </w:t>
      </w:r>
      <w:r w:rsidR="00DB6551" w:rsidRPr="00303673">
        <w:t xml:space="preserve">sociala kontakter mellan </w:t>
      </w:r>
      <w:r w:rsidR="008B20C3" w:rsidRPr="00303673">
        <w:t xml:space="preserve">de äldre </w:t>
      </w:r>
      <w:r w:rsidR="00DB6551" w:rsidRPr="00303673">
        <w:t xml:space="preserve">och att </w:t>
      </w:r>
      <w:r w:rsidR="00EC2B88" w:rsidRPr="00303673">
        <w:t>mot</w:t>
      </w:r>
      <w:r w:rsidR="00303673" w:rsidRPr="00303673">
        <w:t>verka utanför</w:t>
      </w:r>
      <w:r w:rsidR="00445CE0" w:rsidRPr="00303673">
        <w:t>skap.</w:t>
      </w:r>
    </w:p>
    <w:p w14:paraId="6F996F7D" w14:textId="7D1A11C5" w:rsidR="00DB6551" w:rsidRPr="00303673" w:rsidRDefault="00DB6551" w:rsidP="00303673">
      <w:r w:rsidRPr="00303673">
        <w:t>Föreningen verkar genom sin styrelse och sina klubbar.</w:t>
      </w:r>
    </w:p>
    <w:p w14:paraId="1084AE6C" w14:textId="77777777" w:rsidR="00303673" w:rsidRPr="00303673" w:rsidRDefault="00303673" w:rsidP="00303673">
      <w:pPr>
        <w:pStyle w:val="Normalwebb"/>
        <w:spacing w:before="0" w:beforeAutospacing="0" w:after="150" w:afterAutospacing="0"/>
        <w:rPr>
          <w:rFonts w:ascii="Arial" w:hAnsi="Arial" w:cs="Arial"/>
          <w:color w:val="333333"/>
          <w:sz w:val="24"/>
          <w:szCs w:val="24"/>
          <w:lang w:val="sv-SE"/>
        </w:rPr>
      </w:pPr>
      <w:r w:rsidRPr="00303673">
        <w:rPr>
          <w:rFonts w:ascii="Arial" w:hAnsi="Arial" w:cs="Arial"/>
          <w:color w:val="333333"/>
          <w:sz w:val="24"/>
          <w:szCs w:val="24"/>
          <w:lang w:val="sv-SE"/>
        </w:rPr>
        <w:t>Föreningens uppgifter är att:</w:t>
      </w:r>
    </w:p>
    <w:p w14:paraId="5624EF68" w14:textId="4D24272C" w:rsidR="00927A20" w:rsidRPr="00303673" w:rsidRDefault="00927A20" w:rsidP="00303673">
      <w:pPr>
        <w:pStyle w:val="Normalwebb"/>
        <w:spacing w:before="0" w:beforeAutospacing="0" w:after="150" w:afterAutospacing="0"/>
        <w:rPr>
          <w:rFonts w:ascii="Arial" w:hAnsi="Arial" w:cs="Arial"/>
          <w:color w:val="333333"/>
          <w:sz w:val="24"/>
          <w:szCs w:val="24"/>
          <w:lang w:val="sv-SE"/>
        </w:rPr>
      </w:pPr>
      <w:r w:rsidRPr="00303673">
        <w:rPr>
          <w:rFonts w:ascii="Arial" w:hAnsi="Arial" w:cs="Arial"/>
          <w:color w:val="333333"/>
          <w:sz w:val="24"/>
          <w:szCs w:val="24"/>
          <w:lang w:val="sv-SE"/>
        </w:rPr>
        <w:t>a. bevaka pensionärernas intressen, tillvarata deras rättigheter och stärka deras inflytande lokalt, </w:t>
      </w:r>
    </w:p>
    <w:p w14:paraId="620153ED" w14:textId="77777777" w:rsidR="00927A20" w:rsidRPr="00303673" w:rsidRDefault="00927A20" w:rsidP="00303673">
      <w:pPr>
        <w:pStyle w:val="Normalwebb"/>
        <w:spacing w:before="0" w:beforeAutospacing="0" w:after="150" w:afterAutospacing="0"/>
        <w:rPr>
          <w:rFonts w:ascii="Arial" w:hAnsi="Arial" w:cs="Arial"/>
          <w:color w:val="333333"/>
          <w:sz w:val="24"/>
          <w:szCs w:val="24"/>
          <w:lang w:val="sv-SE"/>
        </w:rPr>
      </w:pPr>
      <w:r w:rsidRPr="00303673">
        <w:rPr>
          <w:rFonts w:ascii="Arial" w:hAnsi="Arial" w:cs="Arial"/>
          <w:color w:val="333333"/>
          <w:sz w:val="24"/>
          <w:szCs w:val="24"/>
          <w:lang w:val="sv-SE"/>
        </w:rPr>
        <w:t>b. verka för att pensionärernas erfarenheter och kunskaper beaktas i lokalsamhället, </w:t>
      </w:r>
    </w:p>
    <w:p w14:paraId="67FDA18F" w14:textId="06315653" w:rsidR="00927A20" w:rsidRPr="00303673" w:rsidRDefault="00927A20" w:rsidP="00303673">
      <w:pPr>
        <w:pStyle w:val="Normalwebb"/>
        <w:spacing w:before="0" w:beforeAutospacing="0" w:after="150" w:afterAutospacing="0"/>
        <w:rPr>
          <w:rFonts w:ascii="Arial" w:hAnsi="Arial" w:cs="Arial"/>
          <w:color w:val="333333"/>
          <w:sz w:val="24"/>
          <w:szCs w:val="24"/>
          <w:lang w:val="sv-SE"/>
        </w:rPr>
      </w:pPr>
      <w:r w:rsidRPr="00303673">
        <w:rPr>
          <w:rFonts w:ascii="Arial" w:hAnsi="Arial" w:cs="Arial"/>
          <w:color w:val="333333"/>
          <w:sz w:val="24"/>
          <w:szCs w:val="24"/>
          <w:lang w:val="sv-SE"/>
        </w:rPr>
        <w:t xml:space="preserve">c. för medlemmarna ordna regelbundna samkväm med program, studie och klubbverksamhet, </w:t>
      </w:r>
      <w:r w:rsidR="00303673" w:rsidRPr="00303673">
        <w:rPr>
          <w:rFonts w:ascii="Arial" w:hAnsi="Arial" w:cs="Arial"/>
          <w:color w:val="333333"/>
          <w:sz w:val="24"/>
          <w:szCs w:val="24"/>
          <w:lang w:val="sv-SE"/>
        </w:rPr>
        <w:t xml:space="preserve">it-handledning, motionsverksamhet, </w:t>
      </w:r>
      <w:r w:rsidRPr="00303673">
        <w:rPr>
          <w:rFonts w:ascii="Arial" w:hAnsi="Arial" w:cs="Arial"/>
          <w:color w:val="333333"/>
          <w:sz w:val="24"/>
          <w:szCs w:val="24"/>
          <w:lang w:val="sv-SE"/>
        </w:rPr>
        <w:t>exkursioner, teater- och konsertbesö</w:t>
      </w:r>
      <w:r w:rsidR="00303673" w:rsidRPr="00303673">
        <w:rPr>
          <w:rFonts w:ascii="Arial" w:hAnsi="Arial" w:cs="Arial"/>
          <w:color w:val="333333"/>
          <w:sz w:val="24"/>
          <w:szCs w:val="24"/>
          <w:lang w:val="sv-SE"/>
        </w:rPr>
        <w:t>k, frågesporter</w:t>
      </w:r>
      <w:r w:rsidRPr="00303673">
        <w:rPr>
          <w:rFonts w:ascii="Arial" w:hAnsi="Arial" w:cs="Arial"/>
          <w:color w:val="333333"/>
          <w:sz w:val="24"/>
          <w:szCs w:val="24"/>
          <w:lang w:val="sv-SE"/>
        </w:rPr>
        <w:t xml:space="preserve"> sam</w:t>
      </w:r>
      <w:r w:rsidR="00303673" w:rsidRPr="00303673">
        <w:rPr>
          <w:rFonts w:ascii="Arial" w:hAnsi="Arial" w:cs="Arial"/>
          <w:color w:val="333333"/>
          <w:sz w:val="24"/>
          <w:szCs w:val="24"/>
          <w:lang w:val="sv-SE"/>
        </w:rPr>
        <w:t xml:space="preserve"> </w:t>
      </w:r>
      <w:r w:rsidRPr="00303673">
        <w:rPr>
          <w:rFonts w:ascii="Arial" w:hAnsi="Arial" w:cs="Arial"/>
          <w:color w:val="333333"/>
          <w:sz w:val="24"/>
          <w:szCs w:val="24"/>
          <w:lang w:val="sv-SE"/>
        </w:rPr>
        <w:t>gruppresor</w:t>
      </w:r>
      <w:r w:rsidR="00224F02">
        <w:rPr>
          <w:rFonts w:ascii="Arial" w:hAnsi="Arial" w:cs="Arial"/>
          <w:color w:val="333333"/>
          <w:sz w:val="24"/>
          <w:szCs w:val="24"/>
          <w:lang w:val="sv-SE"/>
        </w:rPr>
        <w:t>.</w:t>
      </w:r>
    </w:p>
    <w:p w14:paraId="1FA8B7D3" w14:textId="3BF7C267" w:rsidR="00927A20" w:rsidRPr="00224F02" w:rsidRDefault="00927A20" w:rsidP="00224F02">
      <w:pPr>
        <w:pStyle w:val="Normalwebb"/>
        <w:spacing w:before="0" w:beforeAutospacing="0" w:after="150" w:afterAutospacing="0"/>
        <w:rPr>
          <w:rFonts w:ascii="Arial" w:hAnsi="Arial" w:cs="Arial"/>
          <w:color w:val="333333"/>
          <w:sz w:val="24"/>
          <w:szCs w:val="24"/>
          <w:lang w:val="sv-SE"/>
        </w:rPr>
      </w:pPr>
      <w:r w:rsidRPr="00303673">
        <w:rPr>
          <w:rFonts w:ascii="Arial" w:hAnsi="Arial" w:cs="Arial"/>
          <w:color w:val="333333"/>
          <w:sz w:val="24"/>
          <w:szCs w:val="24"/>
          <w:lang w:val="sv-SE"/>
        </w:rPr>
        <w:t>d. stärka samhörighetskänslan och kamratskapet mell</w:t>
      </w:r>
      <w:r w:rsidR="00303673" w:rsidRPr="00303673">
        <w:rPr>
          <w:rFonts w:ascii="Arial" w:hAnsi="Arial" w:cs="Arial"/>
          <w:color w:val="333333"/>
          <w:sz w:val="24"/>
          <w:szCs w:val="24"/>
          <w:lang w:val="sv-SE"/>
        </w:rPr>
        <w:t>an medlemmarna</w:t>
      </w:r>
      <w:r w:rsidRPr="00303673">
        <w:rPr>
          <w:rFonts w:ascii="Arial" w:hAnsi="Arial" w:cs="Arial"/>
          <w:color w:val="333333"/>
          <w:sz w:val="24"/>
          <w:szCs w:val="24"/>
          <w:lang w:val="sv-SE"/>
        </w:rPr>
        <w:t>.</w:t>
      </w:r>
    </w:p>
    <w:p w14:paraId="4C08C866" w14:textId="77777777" w:rsidR="00445CE0" w:rsidRPr="00303673" w:rsidRDefault="00445CE0" w:rsidP="00445CE0"/>
    <w:p w14:paraId="3A23FF62" w14:textId="372301D2" w:rsidR="00445CE0" w:rsidRPr="00224F02" w:rsidRDefault="00224F02" w:rsidP="00445CE0">
      <w:pPr>
        <w:rPr>
          <w:b/>
        </w:rPr>
      </w:pPr>
      <w:r>
        <w:rPr>
          <w:b/>
        </w:rPr>
        <w:t xml:space="preserve">§ </w:t>
      </w:r>
      <w:r w:rsidR="00445CE0" w:rsidRPr="00224F02">
        <w:rPr>
          <w:b/>
        </w:rPr>
        <w:t xml:space="preserve">3 </w:t>
      </w:r>
      <w:r>
        <w:rPr>
          <w:b/>
        </w:rPr>
        <w:t xml:space="preserve">  </w:t>
      </w:r>
      <w:r w:rsidR="00445CE0" w:rsidRPr="00224F02">
        <w:rPr>
          <w:b/>
        </w:rPr>
        <w:t>MEDLEMMMAR</w:t>
      </w:r>
    </w:p>
    <w:p w14:paraId="47718616" w14:textId="1F3ACB9D" w:rsidR="008B20C3" w:rsidRPr="00303673" w:rsidRDefault="00445CE0" w:rsidP="00445CE0">
      <w:r w:rsidRPr="00303673">
        <w:t>Till föreningen kan ansluta sig person som oavsett ålder lyfter pension i någon form, eller person som visar aktivt intresse för pensionärernas sak.</w:t>
      </w:r>
    </w:p>
    <w:p w14:paraId="45022BC4" w14:textId="77777777" w:rsidR="008B20C3" w:rsidRPr="00224F02" w:rsidRDefault="008B20C3" w:rsidP="00445CE0">
      <w:r w:rsidRPr="00224F02">
        <w:t xml:space="preserve"> Till understödjande medlemmar kan ansluta sig registrerade samfund, registrerade föreningar och enskilda personer. </w:t>
      </w:r>
    </w:p>
    <w:p w14:paraId="0C419A8D" w14:textId="7F55D890" w:rsidR="008B20C3" w:rsidRPr="00224F02" w:rsidRDefault="008B20C3" w:rsidP="00445CE0">
      <w:r w:rsidRPr="00224F02">
        <w:t>Ansökan om ordinarie eller understödjande medlemskap i föreningen ska riktas till och godkännas av styrelsen.</w:t>
      </w:r>
    </w:p>
    <w:p w14:paraId="6E9853A3" w14:textId="3CE17544" w:rsidR="008A1FF2" w:rsidRDefault="005866BF" w:rsidP="00445CE0">
      <w:r w:rsidRPr="00224F02">
        <w:t>Årsmötet kan till hedersmedlem eller hedersordförande kalla en person som gjort sig särskilt förtjänt i arbetet för föreningen.</w:t>
      </w:r>
    </w:p>
    <w:p w14:paraId="305C7D76" w14:textId="77777777" w:rsidR="00224F02" w:rsidRDefault="00224F02" w:rsidP="00445CE0"/>
    <w:p w14:paraId="6FA55066" w14:textId="77777777" w:rsidR="003049D1" w:rsidRPr="00303673" w:rsidRDefault="003049D1" w:rsidP="00445CE0"/>
    <w:p w14:paraId="4E415B79" w14:textId="6EF7A3A0" w:rsidR="00FD031B" w:rsidRPr="00224F02" w:rsidRDefault="00224F02" w:rsidP="00445CE0">
      <w:pPr>
        <w:rPr>
          <w:b/>
        </w:rPr>
      </w:pPr>
      <w:r>
        <w:rPr>
          <w:b/>
        </w:rPr>
        <w:lastRenderedPageBreak/>
        <w:t xml:space="preserve">§ </w:t>
      </w:r>
      <w:r w:rsidR="00FD031B" w:rsidRPr="00224F02">
        <w:rPr>
          <w:b/>
        </w:rPr>
        <w:t xml:space="preserve">4 </w:t>
      </w:r>
      <w:r>
        <w:rPr>
          <w:b/>
        </w:rPr>
        <w:t xml:space="preserve">  </w:t>
      </w:r>
      <w:r w:rsidR="00295868" w:rsidRPr="00224F02">
        <w:rPr>
          <w:b/>
        </w:rPr>
        <w:t>UTTRÄDE OCH UTESLUTNING AV MEDLEM UR FÖRENINGEN</w:t>
      </w:r>
    </w:p>
    <w:p w14:paraId="77B1F5DB" w14:textId="4E319158" w:rsidR="00295868" w:rsidRPr="00303673" w:rsidRDefault="00295868" w:rsidP="00445CE0">
      <w:r w:rsidRPr="00224F02">
        <w:t xml:space="preserve">En medlem har rätt att utträda ur föreningen genom att anmäla detta till föreningens styrelse eller till dess ordförande. Styrelsen kan utesluta en medlem </w:t>
      </w:r>
      <w:r w:rsidR="00F914BA" w:rsidRPr="00224F02">
        <w:t>ur föreningen om medlemmen trots påminnelse inte har erlagt sin medlemsavgift eller om en medlem genom sitt beteende inom eller utom föreningen har skadat denna eller om en medlem inte längre uppfyller de villkor för medlemskap som nämns i lag eller föreningens stadgar.</w:t>
      </w:r>
    </w:p>
    <w:p w14:paraId="23615666" w14:textId="77777777" w:rsidR="00A004D3" w:rsidRPr="00303673" w:rsidRDefault="00A004D3" w:rsidP="00445CE0"/>
    <w:p w14:paraId="39C28EC8" w14:textId="12BE9487" w:rsidR="00F914BA" w:rsidRPr="00224F02" w:rsidRDefault="00F914BA" w:rsidP="00445CE0">
      <w:pPr>
        <w:rPr>
          <w:b/>
        </w:rPr>
      </w:pPr>
      <w:r w:rsidRPr="00224F02">
        <w:rPr>
          <w:b/>
        </w:rPr>
        <w:t xml:space="preserve">§ 5 </w:t>
      </w:r>
      <w:r w:rsidR="00224F02" w:rsidRPr="00224F02">
        <w:rPr>
          <w:b/>
        </w:rPr>
        <w:t xml:space="preserve">  </w:t>
      </w:r>
      <w:r w:rsidRPr="00224F02">
        <w:rPr>
          <w:b/>
        </w:rPr>
        <w:t>MEDLEMSAVGIFT</w:t>
      </w:r>
    </w:p>
    <w:p w14:paraId="64F3E73E" w14:textId="3ED776E3" w:rsidR="00B645A3" w:rsidRPr="00303673" w:rsidRDefault="00B645A3" w:rsidP="00445CE0">
      <w:r w:rsidRPr="00303673">
        <w:t>Medlemmarna betalar en</w:t>
      </w:r>
      <w:r w:rsidR="008B20C3" w:rsidRPr="00303673">
        <w:t xml:space="preserve"> medlemsavgift som fastställs </w:t>
      </w:r>
      <w:r w:rsidR="008B20C3" w:rsidRPr="00224F02">
        <w:t>av</w:t>
      </w:r>
      <w:r w:rsidRPr="00303673">
        <w:t xml:space="preserve"> årsmötet. Hedersmedlemmar betalar ingen medlemsavgift. </w:t>
      </w:r>
      <w:r w:rsidRPr="00224F02">
        <w:t>Styrelsen kan besluta om sänkande av en medlems medlemsavgift eller helt befria en medlem från att betala medlemsavgift på grund av sjukdom</w:t>
      </w:r>
      <w:r w:rsidR="00A004D3" w:rsidRPr="00224F02">
        <w:t>,</w:t>
      </w:r>
      <w:r w:rsidRPr="00224F02">
        <w:t xml:space="preserve"> hög ålder</w:t>
      </w:r>
      <w:r w:rsidR="00224F02" w:rsidRPr="00224F02">
        <w:t xml:space="preserve"> eller </w:t>
      </w:r>
      <w:r w:rsidR="008B20C3" w:rsidRPr="00224F02">
        <w:t>annan</w:t>
      </w:r>
      <w:r w:rsidR="00A004D3" w:rsidRPr="00224F02">
        <w:t xml:space="preserve"> orsak.</w:t>
      </w:r>
      <w:r w:rsidR="00294F9B" w:rsidRPr="00303673">
        <w:t xml:space="preserve"> </w:t>
      </w:r>
    </w:p>
    <w:p w14:paraId="02D8D36A" w14:textId="77777777" w:rsidR="00A004D3" w:rsidRPr="00303673" w:rsidRDefault="00A004D3" w:rsidP="00445CE0"/>
    <w:p w14:paraId="7629994D" w14:textId="1A1E2A93" w:rsidR="00A004D3" w:rsidRPr="00224F02" w:rsidRDefault="00224F02" w:rsidP="00445CE0">
      <w:pPr>
        <w:rPr>
          <w:b/>
        </w:rPr>
      </w:pPr>
      <w:r w:rsidRPr="00224F02">
        <w:rPr>
          <w:b/>
        </w:rPr>
        <w:t xml:space="preserve">§ </w:t>
      </w:r>
      <w:proofErr w:type="gramStart"/>
      <w:r w:rsidR="00A004D3" w:rsidRPr="00224F02">
        <w:rPr>
          <w:b/>
        </w:rPr>
        <w:t>6</w:t>
      </w:r>
      <w:r w:rsidRPr="00224F02">
        <w:rPr>
          <w:b/>
        </w:rPr>
        <w:t xml:space="preserve"> </w:t>
      </w:r>
      <w:r w:rsidR="00DD1B12" w:rsidRPr="00224F02">
        <w:rPr>
          <w:b/>
        </w:rPr>
        <w:t xml:space="preserve"> STYRELSEN</w:t>
      </w:r>
      <w:proofErr w:type="gramEnd"/>
    </w:p>
    <w:p w14:paraId="4ED716EB" w14:textId="0E9ECD9E" w:rsidR="00F914BA" w:rsidRPr="00303673" w:rsidRDefault="00A004D3" w:rsidP="00445CE0">
      <w:r w:rsidRPr="00303673">
        <w:t>Föreningens verksamhet leds av en på årsmötet vald styrelse. Styrelsen bestå</w:t>
      </w:r>
      <w:r w:rsidR="00224F02">
        <w:t>r av ordföranden och minst sju (7</w:t>
      </w:r>
      <w:r w:rsidRPr="00303673">
        <w:t>) och högst tolv (12) ordinarie styrelsemedlemmar. Årsmötet väljer även personliga ersättare för de</w:t>
      </w:r>
      <w:r w:rsidR="00224F02">
        <w:t xml:space="preserve"> ordinarie styrelsemedlemmarna samt sekreterare och kassör</w:t>
      </w:r>
      <w:r w:rsidRPr="00303673">
        <w:t xml:space="preserve">. </w:t>
      </w:r>
      <w:r w:rsidR="00E0273B">
        <w:t>S</w:t>
      </w:r>
      <w:r w:rsidR="00DD1B12" w:rsidRPr="00303673">
        <w:t xml:space="preserve">tyrelsemedlemmar och deras ersättare väljs för ett år </w:t>
      </w:r>
      <w:r w:rsidR="00224F02">
        <w:t>taget.</w:t>
      </w:r>
      <w:r w:rsidR="00DD1B12" w:rsidRPr="00303673">
        <w:t xml:space="preserve"> </w:t>
      </w:r>
      <w:r w:rsidR="005F258A" w:rsidRPr="005F258A">
        <w:t xml:space="preserve">Ordföranden </w:t>
      </w:r>
      <w:proofErr w:type="gramStart"/>
      <w:r w:rsidR="005F258A" w:rsidRPr="005F258A">
        <w:t xml:space="preserve">kan </w:t>
      </w:r>
      <w:r w:rsidR="00DD1B12" w:rsidRPr="005F258A">
        <w:t xml:space="preserve"> </w:t>
      </w:r>
      <w:r w:rsidR="005F258A" w:rsidRPr="005F258A">
        <w:t>återväljas</w:t>
      </w:r>
      <w:proofErr w:type="gramEnd"/>
      <w:r w:rsidR="005F258A" w:rsidRPr="005F258A">
        <w:t xml:space="preserve"> högst sex (6) gånger.</w:t>
      </w:r>
      <w:r w:rsidR="005F258A">
        <w:t xml:space="preserve"> </w:t>
      </w:r>
    </w:p>
    <w:p w14:paraId="69C518DA" w14:textId="6406E4FD" w:rsidR="00DD1B12" w:rsidRDefault="00DD1B12" w:rsidP="00445CE0">
      <w:r w:rsidRPr="00303673">
        <w:t>Styrelsen väljer inom sig en (1) vice</w:t>
      </w:r>
      <w:r w:rsidR="00FE6137" w:rsidRPr="00303673">
        <w:t xml:space="preserve"> </w:t>
      </w:r>
      <w:r w:rsidRPr="00303673">
        <w:t>ordförande</w:t>
      </w:r>
      <w:r w:rsidR="00E0273B">
        <w:t xml:space="preserve">. Avgår vice ordförande, sekreteraren eller kassören </w:t>
      </w:r>
      <w:r w:rsidR="00FE6137" w:rsidRPr="00303673">
        <w:t>under manda</w:t>
      </w:r>
      <w:r w:rsidR="00487AFC" w:rsidRPr="00303673">
        <w:t>t</w:t>
      </w:r>
      <w:r w:rsidR="00FE6137" w:rsidRPr="00303673">
        <w:t>perioden</w:t>
      </w:r>
      <w:r w:rsidR="00F609DE" w:rsidRPr="00303673">
        <w:t>, kan styrelsen välja en tf. vice</w:t>
      </w:r>
      <w:r w:rsidR="00FE6137" w:rsidRPr="00303673">
        <w:t xml:space="preserve"> </w:t>
      </w:r>
      <w:r w:rsidR="00F609DE" w:rsidRPr="00303673">
        <w:t>ordförande, sekreterare eller kassör för den återstående mandat</w:t>
      </w:r>
      <w:r w:rsidR="00FE6137" w:rsidRPr="00303673">
        <w:t>perioden</w:t>
      </w:r>
      <w:r w:rsidR="00F609DE" w:rsidRPr="00303673">
        <w:t>.</w:t>
      </w:r>
    </w:p>
    <w:p w14:paraId="3BFD4E5C" w14:textId="77777777" w:rsidR="006C15E7" w:rsidRPr="006C15E7" w:rsidRDefault="006C15E7" w:rsidP="006C15E7">
      <w:r w:rsidRPr="006C15E7">
        <w:t xml:space="preserve">Styrelsen är beslutför när ordföranden eller vice ordföranden och minst halva antalet styrelsemedlemmar är närvarande. </w:t>
      </w:r>
    </w:p>
    <w:p w14:paraId="3A678253" w14:textId="77777777" w:rsidR="00FE6137" w:rsidRPr="00303673" w:rsidRDefault="00FE6137" w:rsidP="00445CE0"/>
    <w:p w14:paraId="7885D84C" w14:textId="58E06249" w:rsidR="00FE6137" w:rsidRPr="00E0273B" w:rsidRDefault="00E0273B" w:rsidP="00445CE0">
      <w:pPr>
        <w:rPr>
          <w:b/>
        </w:rPr>
      </w:pPr>
      <w:r w:rsidRPr="00E0273B">
        <w:rPr>
          <w:b/>
        </w:rPr>
        <w:t xml:space="preserve">§ </w:t>
      </w:r>
      <w:r w:rsidR="00FE6137" w:rsidRPr="00E0273B">
        <w:rPr>
          <w:b/>
        </w:rPr>
        <w:t xml:space="preserve">7 </w:t>
      </w:r>
      <w:r w:rsidRPr="00E0273B">
        <w:rPr>
          <w:b/>
        </w:rPr>
        <w:t xml:space="preserve">  </w:t>
      </w:r>
      <w:r w:rsidR="00FE6137" w:rsidRPr="00E0273B">
        <w:rPr>
          <w:b/>
        </w:rPr>
        <w:t>TECKNANDE AV FÖRENINGENS NAMN</w:t>
      </w:r>
    </w:p>
    <w:p w14:paraId="29028D21" w14:textId="5BBE0928" w:rsidR="00FE6137" w:rsidRPr="00303673" w:rsidRDefault="00FE6137" w:rsidP="00445CE0">
      <w:r w:rsidRPr="00303673">
        <w:t>Föreningens namn tecknas av ordföranden eller vice ordföranden endera tillsammans med sekreteraren eller kassören.</w:t>
      </w:r>
    </w:p>
    <w:p w14:paraId="02B4D6ED" w14:textId="77777777" w:rsidR="00364198" w:rsidRPr="00303673" w:rsidRDefault="00364198" w:rsidP="00445CE0"/>
    <w:p w14:paraId="15F8C9B9" w14:textId="0BD50E5B" w:rsidR="00FE6137" w:rsidRPr="00E0273B" w:rsidRDefault="00E0273B" w:rsidP="00445CE0">
      <w:pPr>
        <w:rPr>
          <w:b/>
        </w:rPr>
      </w:pPr>
      <w:r>
        <w:rPr>
          <w:b/>
        </w:rPr>
        <w:t xml:space="preserve">§ </w:t>
      </w:r>
      <w:r w:rsidR="00FE6137" w:rsidRPr="00E0273B">
        <w:rPr>
          <w:b/>
        </w:rPr>
        <w:t>8</w:t>
      </w:r>
      <w:r>
        <w:rPr>
          <w:b/>
        </w:rPr>
        <w:t xml:space="preserve">  </w:t>
      </w:r>
      <w:r w:rsidR="00FE6137" w:rsidRPr="00E0273B">
        <w:rPr>
          <w:b/>
        </w:rPr>
        <w:t xml:space="preserve"> RÄKENSKAPSPERIOD OCH VERKSAMHETSGRANSKNING</w:t>
      </w:r>
    </w:p>
    <w:p w14:paraId="750C6022" w14:textId="5F9E53B8" w:rsidR="00FE6137" w:rsidRPr="00303673" w:rsidRDefault="00FE6137" w:rsidP="00445CE0">
      <w:r w:rsidRPr="00303673">
        <w:t>Föreningens räkenskapsperiod är ett (1) kalenderår. Bokslutet jä</w:t>
      </w:r>
      <w:r w:rsidR="00364198" w:rsidRPr="00303673">
        <w:t xml:space="preserve">mte </w:t>
      </w:r>
      <w:r w:rsidRPr="00303673">
        <w:t>nödiga handlingar</w:t>
      </w:r>
      <w:r w:rsidR="00364198" w:rsidRPr="00303673">
        <w:t xml:space="preserve"> skall tillställas verksamhetsgranskaren senast en (1) månad före årsmötet. Verksamhetsgranskaren skall ge sin skriftliga verksamhetsgranskningsberättelse till styrelsen senast två (2) veckor före årsmötet.</w:t>
      </w:r>
    </w:p>
    <w:p w14:paraId="6FD379B0" w14:textId="77777777" w:rsidR="00364198" w:rsidRPr="00303673" w:rsidRDefault="00364198" w:rsidP="00445CE0"/>
    <w:p w14:paraId="00C64875" w14:textId="65EA971C" w:rsidR="00364198" w:rsidRPr="00E0273B" w:rsidRDefault="00E0273B" w:rsidP="00445CE0">
      <w:pPr>
        <w:rPr>
          <w:b/>
        </w:rPr>
      </w:pPr>
      <w:r w:rsidRPr="00E0273B">
        <w:rPr>
          <w:b/>
        </w:rPr>
        <w:t xml:space="preserve">§ </w:t>
      </w:r>
      <w:r w:rsidR="00364198" w:rsidRPr="00E0273B">
        <w:rPr>
          <w:b/>
        </w:rPr>
        <w:t>9</w:t>
      </w:r>
      <w:r w:rsidRPr="00E0273B">
        <w:rPr>
          <w:b/>
        </w:rPr>
        <w:t xml:space="preserve">  </w:t>
      </w:r>
      <w:r w:rsidR="00364198" w:rsidRPr="00E0273B">
        <w:rPr>
          <w:b/>
        </w:rPr>
        <w:t xml:space="preserve"> FÖRENINGENS MÖTEN</w:t>
      </w:r>
    </w:p>
    <w:p w14:paraId="194198C0" w14:textId="27952A8E" w:rsidR="003049D1" w:rsidRDefault="00364198" w:rsidP="00445CE0">
      <w:r w:rsidRPr="00303673">
        <w:t xml:space="preserve">Föreningens möten är </w:t>
      </w:r>
      <w:r w:rsidR="00927A20" w:rsidRPr="00E0273B">
        <w:t>årsmöte</w:t>
      </w:r>
      <w:r w:rsidR="00927A20" w:rsidRPr="00303673">
        <w:t xml:space="preserve">, </w:t>
      </w:r>
      <w:r w:rsidRPr="00303673">
        <w:t xml:space="preserve">styrelsemöten, och </w:t>
      </w:r>
      <w:r w:rsidR="00294DE6" w:rsidRPr="00303673">
        <w:t xml:space="preserve">extra </w:t>
      </w:r>
      <w:r w:rsidRPr="00303673">
        <w:t>föreningsmöte.</w:t>
      </w:r>
      <w:r w:rsidR="003049D1">
        <w:t xml:space="preserve">  Föreningens årsmöte håll årligen före utgången av mars månad på en dag som styrelsen bestämmer.</w:t>
      </w:r>
    </w:p>
    <w:p w14:paraId="26AE902C" w14:textId="00E36A0A" w:rsidR="006C15E7" w:rsidRPr="006C15E7" w:rsidRDefault="006C15E7" w:rsidP="00445CE0">
      <w:pPr>
        <w:rPr>
          <w:strike/>
          <w:highlight w:val="yellow"/>
        </w:rPr>
      </w:pPr>
      <w:r w:rsidRPr="00303673">
        <w:t>På föreningens årsmöte eller extra föreningsmöte har varje medlem en (1) röst. Beslut fattas med enkel majoritet. Då rösterna faller lika avgör mötesordförandes röst, vid personval lotten.</w:t>
      </w:r>
    </w:p>
    <w:p w14:paraId="2E480BF5" w14:textId="77777777" w:rsidR="00085DB5" w:rsidRPr="00303673" w:rsidRDefault="00085DB5" w:rsidP="00445CE0"/>
    <w:p w14:paraId="7F6357F0" w14:textId="0920CC8E" w:rsidR="00364198" w:rsidRPr="00E0273B" w:rsidRDefault="00E0273B" w:rsidP="00445CE0">
      <w:pPr>
        <w:rPr>
          <w:b/>
        </w:rPr>
      </w:pPr>
      <w:r w:rsidRPr="00E0273B">
        <w:rPr>
          <w:b/>
        </w:rPr>
        <w:t xml:space="preserve">§ </w:t>
      </w:r>
      <w:r w:rsidR="00364198" w:rsidRPr="00E0273B">
        <w:rPr>
          <w:b/>
        </w:rPr>
        <w:t xml:space="preserve">10 </w:t>
      </w:r>
      <w:r w:rsidRPr="00E0273B">
        <w:rPr>
          <w:b/>
        </w:rPr>
        <w:t xml:space="preserve">  </w:t>
      </w:r>
      <w:r w:rsidR="006C15E7">
        <w:rPr>
          <w:b/>
        </w:rPr>
        <w:t xml:space="preserve">KALLELSE </w:t>
      </w:r>
      <w:proofErr w:type="gramStart"/>
      <w:r w:rsidR="006C15E7">
        <w:rPr>
          <w:b/>
        </w:rPr>
        <w:t>TILL</w:t>
      </w:r>
      <w:r w:rsidR="003049D1">
        <w:rPr>
          <w:b/>
        </w:rPr>
        <w:t xml:space="preserve"> </w:t>
      </w:r>
      <w:r w:rsidR="00364198" w:rsidRPr="00E0273B">
        <w:rPr>
          <w:b/>
        </w:rPr>
        <w:t xml:space="preserve"> FÖRENINGENS</w:t>
      </w:r>
      <w:proofErr w:type="gramEnd"/>
      <w:r w:rsidR="00364198" w:rsidRPr="00E0273B">
        <w:rPr>
          <w:b/>
        </w:rPr>
        <w:t xml:space="preserve"> MÖTEN</w:t>
      </w:r>
    </w:p>
    <w:p w14:paraId="21E9E232" w14:textId="70DAC8B7" w:rsidR="00927A20" w:rsidRPr="00303673" w:rsidRDefault="00927A20" w:rsidP="00927A20">
      <w:r w:rsidRPr="00303673">
        <w:t>Föreningens medlemmar kallas till årsmöte eller extra föreningsmöte genom annonsering på</w:t>
      </w:r>
      <w:r w:rsidRPr="00303673">
        <w:rPr>
          <w:color w:val="FF0000"/>
        </w:rPr>
        <w:t xml:space="preserve"> </w:t>
      </w:r>
      <w:r w:rsidR="00975FDD" w:rsidRPr="00E0273B">
        <w:t xml:space="preserve">föreningens </w:t>
      </w:r>
      <w:r w:rsidR="00975FDD" w:rsidRPr="00303673">
        <w:t xml:space="preserve">hemsida, per e-post </w:t>
      </w:r>
      <w:r w:rsidRPr="00303673">
        <w:t>eller genom meddelande i Svenska pensionärsförbundets tidning God tid. Möteskal</w:t>
      </w:r>
      <w:r w:rsidR="00E0273B">
        <w:t>lelsen skall utfärdas senast sju (7</w:t>
      </w:r>
      <w:r w:rsidRPr="00303673">
        <w:t>) dagar före mötet.</w:t>
      </w:r>
    </w:p>
    <w:p w14:paraId="5FAE7070" w14:textId="7FB3F536" w:rsidR="00E0273B" w:rsidRPr="00303673" w:rsidRDefault="00364198" w:rsidP="00445CE0">
      <w:r w:rsidRPr="00303673">
        <w:t>Föreningens styrelse sammankalla</w:t>
      </w:r>
      <w:r w:rsidR="00975FDD" w:rsidRPr="00303673">
        <w:t xml:space="preserve">s </w:t>
      </w:r>
      <w:r w:rsidRPr="00303673">
        <w:t xml:space="preserve">till styrelsemöte av ordföranden </w:t>
      </w:r>
      <w:r w:rsidR="002F328F" w:rsidRPr="00303673">
        <w:t>eller</w:t>
      </w:r>
      <w:r w:rsidRPr="00303673">
        <w:t xml:space="preserve"> vid förfall av </w:t>
      </w:r>
      <w:r w:rsidR="002F328F" w:rsidRPr="00303673">
        <w:t>ordföranden</w:t>
      </w:r>
      <w:r w:rsidRPr="00303673">
        <w:t xml:space="preserve"> av vice ord</w:t>
      </w:r>
      <w:r w:rsidR="002F328F" w:rsidRPr="00303673">
        <w:t>föranden eller då minst fem (5) styrelsemedlemmar kräver det. Möteskallelsen</w:t>
      </w:r>
      <w:r w:rsidR="00261AD8" w:rsidRPr="00303673">
        <w:t xml:space="preserve"> </w:t>
      </w:r>
      <w:r w:rsidR="00975FDD" w:rsidRPr="00E0273B">
        <w:t>sänds</w:t>
      </w:r>
      <w:r w:rsidR="00261AD8" w:rsidRPr="00E0273B">
        <w:t xml:space="preserve"> </w:t>
      </w:r>
      <w:r w:rsidR="00261AD8" w:rsidRPr="00303673">
        <w:t xml:space="preserve">per e-post senast </w:t>
      </w:r>
      <w:r w:rsidR="00975FDD" w:rsidRPr="00303673">
        <w:t xml:space="preserve">sju (7) </w:t>
      </w:r>
      <w:r w:rsidR="00261AD8" w:rsidRPr="00303673">
        <w:t xml:space="preserve">dagar före mötet. Deltagandet i styrelsemötet kan också ske på distans med hjälp av </w:t>
      </w:r>
      <w:r w:rsidR="00E0273B">
        <w:t>it</w:t>
      </w:r>
      <w:r w:rsidR="00261AD8" w:rsidRPr="00303673">
        <w:t xml:space="preserve"> eller annat tekniskt hjälpmedel. </w:t>
      </w:r>
    </w:p>
    <w:p w14:paraId="1CD20061" w14:textId="410A4429" w:rsidR="0071370E" w:rsidRPr="00303673" w:rsidRDefault="0071370E" w:rsidP="00445CE0"/>
    <w:p w14:paraId="468DB876" w14:textId="538D86F5" w:rsidR="0071370E" w:rsidRDefault="006C15E7" w:rsidP="00445CE0">
      <w:pPr>
        <w:rPr>
          <w:b/>
        </w:rPr>
      </w:pPr>
      <w:r w:rsidRPr="006C15E7">
        <w:rPr>
          <w:b/>
        </w:rPr>
        <w:t xml:space="preserve">§ </w:t>
      </w:r>
      <w:r w:rsidR="008825FE" w:rsidRPr="006C15E7">
        <w:rPr>
          <w:b/>
        </w:rPr>
        <w:t>11</w:t>
      </w:r>
      <w:r w:rsidR="0071370E" w:rsidRPr="006C15E7">
        <w:rPr>
          <w:b/>
        </w:rPr>
        <w:t xml:space="preserve"> </w:t>
      </w:r>
      <w:r w:rsidRPr="006C15E7">
        <w:rPr>
          <w:b/>
        </w:rPr>
        <w:t xml:space="preserve">  </w:t>
      </w:r>
      <w:r w:rsidR="0071370E" w:rsidRPr="006C15E7">
        <w:rPr>
          <w:b/>
        </w:rPr>
        <w:t>FÖRENINGENS ÅRSMÖTE</w:t>
      </w:r>
    </w:p>
    <w:p w14:paraId="516FF6D9" w14:textId="34E7E0D6" w:rsidR="00164B4E" w:rsidRPr="00303673" w:rsidRDefault="006C15E7" w:rsidP="00445CE0">
      <w:r>
        <w:t>Vid föreningens årsmöte behandlas följande ärenden:</w:t>
      </w:r>
    </w:p>
    <w:p w14:paraId="62ADC3C1" w14:textId="77777777" w:rsidR="00164B4E" w:rsidRPr="00303673" w:rsidRDefault="00164B4E" w:rsidP="00164B4E">
      <w:pPr>
        <w:pStyle w:val="Liststycke"/>
        <w:numPr>
          <w:ilvl w:val="0"/>
          <w:numId w:val="2"/>
        </w:numPr>
      </w:pPr>
      <w:r w:rsidRPr="00303673">
        <w:t>Mötets öppnande</w:t>
      </w:r>
    </w:p>
    <w:p w14:paraId="39877154" w14:textId="77777777" w:rsidR="00164B4E" w:rsidRPr="00303673" w:rsidRDefault="00164B4E" w:rsidP="00164B4E">
      <w:pPr>
        <w:pStyle w:val="Liststycke"/>
        <w:numPr>
          <w:ilvl w:val="0"/>
          <w:numId w:val="2"/>
        </w:numPr>
      </w:pPr>
      <w:r w:rsidRPr="00303673">
        <w:t>Val av mötesordförande, sekreterare, två (2) protokolljusterare samt två (2) rösträknare</w:t>
      </w:r>
    </w:p>
    <w:p w14:paraId="526DF0D2" w14:textId="6B048ED3" w:rsidR="00E124DD" w:rsidRPr="00303673" w:rsidRDefault="00164B4E" w:rsidP="00164B4E">
      <w:pPr>
        <w:pStyle w:val="Liststycke"/>
        <w:numPr>
          <w:ilvl w:val="0"/>
          <w:numId w:val="2"/>
        </w:numPr>
      </w:pPr>
      <w:r w:rsidRPr="00303673">
        <w:t>Konstaterande av mötets stadgeenlighet och beslut</w:t>
      </w:r>
      <w:r w:rsidR="006C15E7">
        <w:t>s</w:t>
      </w:r>
      <w:r w:rsidRPr="00303673">
        <w:t>fö</w:t>
      </w:r>
      <w:r w:rsidR="00E124DD" w:rsidRPr="00303673">
        <w:t>rhet</w:t>
      </w:r>
    </w:p>
    <w:p w14:paraId="58CBD1A3" w14:textId="77777777" w:rsidR="00E124DD" w:rsidRPr="00303673" w:rsidRDefault="00E124DD" w:rsidP="00164B4E">
      <w:pPr>
        <w:pStyle w:val="Liststycke"/>
        <w:numPr>
          <w:ilvl w:val="0"/>
          <w:numId w:val="2"/>
        </w:numPr>
      </w:pPr>
      <w:r w:rsidRPr="00303673">
        <w:t>Godkännande av föredragningslistan</w:t>
      </w:r>
    </w:p>
    <w:p w14:paraId="5CEFD24A" w14:textId="77777777" w:rsidR="00E124DD" w:rsidRPr="00303673" w:rsidRDefault="00E124DD" w:rsidP="00164B4E">
      <w:pPr>
        <w:pStyle w:val="Liststycke"/>
        <w:numPr>
          <w:ilvl w:val="0"/>
          <w:numId w:val="2"/>
        </w:numPr>
      </w:pPr>
      <w:r w:rsidRPr="00303673">
        <w:t>Årsberättelsen, bokslutet</w:t>
      </w:r>
      <w:r w:rsidR="0071370E" w:rsidRPr="00303673">
        <w:t xml:space="preserve"> </w:t>
      </w:r>
      <w:r w:rsidRPr="00303673">
        <w:t>och verksamhetsgranskarens skriftliga verksamhetsgranskningsberättelse presenteras</w:t>
      </w:r>
      <w:r w:rsidR="0071370E" w:rsidRPr="00303673">
        <w:t xml:space="preserve"> </w:t>
      </w:r>
    </w:p>
    <w:p w14:paraId="505221BA" w14:textId="77777777" w:rsidR="00E124DD" w:rsidRPr="00303673" w:rsidRDefault="00E124DD" w:rsidP="00164B4E">
      <w:pPr>
        <w:pStyle w:val="Liststycke"/>
        <w:numPr>
          <w:ilvl w:val="0"/>
          <w:numId w:val="2"/>
        </w:numPr>
      </w:pPr>
      <w:r w:rsidRPr="00303673">
        <w:t>Fastställande av bokslutet</w:t>
      </w:r>
      <w:r w:rsidR="0071370E" w:rsidRPr="00303673">
        <w:t xml:space="preserve"> </w:t>
      </w:r>
      <w:r w:rsidRPr="00303673">
        <w:t>samt beviljande av ansvarsfrihet</w:t>
      </w:r>
      <w:r w:rsidR="0071370E" w:rsidRPr="00303673">
        <w:t xml:space="preserve"> </w:t>
      </w:r>
      <w:r w:rsidRPr="00303673">
        <w:t>för styrelsen och övriga redovisningsskyldiga</w:t>
      </w:r>
    </w:p>
    <w:p w14:paraId="6297EA49" w14:textId="77777777" w:rsidR="00E124DD" w:rsidRPr="00303673" w:rsidRDefault="00E124DD" w:rsidP="00164B4E">
      <w:pPr>
        <w:pStyle w:val="Liststycke"/>
        <w:numPr>
          <w:ilvl w:val="0"/>
          <w:numId w:val="2"/>
        </w:numPr>
      </w:pPr>
      <w:r w:rsidRPr="00303673">
        <w:t>Godkännande av verksamhetsplan och budget samt fastställande av medlemsavgiften</w:t>
      </w:r>
    </w:p>
    <w:p w14:paraId="0439715C" w14:textId="77777777" w:rsidR="00E124DD" w:rsidRPr="00303673" w:rsidRDefault="00E124DD" w:rsidP="00164B4E">
      <w:pPr>
        <w:pStyle w:val="Liststycke"/>
        <w:numPr>
          <w:ilvl w:val="0"/>
          <w:numId w:val="2"/>
        </w:numPr>
      </w:pPr>
      <w:r w:rsidRPr="00303673">
        <w:t>Fastställande av styrelsemedlemmarnas antal</w:t>
      </w:r>
    </w:p>
    <w:p w14:paraId="2011FA8A" w14:textId="77777777" w:rsidR="00E124DD" w:rsidRPr="00303673" w:rsidRDefault="00E124DD" w:rsidP="00164B4E">
      <w:pPr>
        <w:pStyle w:val="Liststycke"/>
        <w:numPr>
          <w:ilvl w:val="0"/>
          <w:numId w:val="2"/>
        </w:numPr>
      </w:pPr>
      <w:r w:rsidRPr="00303673">
        <w:t xml:space="preserve">Val av styrelseordförande, styrelsens sekreterare och kassör samt styrelsens övriga ordinarie medlemmar jämte deras personliga ersättare </w:t>
      </w:r>
    </w:p>
    <w:p w14:paraId="759B7AAC" w14:textId="6B6F3346" w:rsidR="00E124DD" w:rsidRPr="006C15E7" w:rsidRDefault="006C15E7" w:rsidP="00164B4E">
      <w:pPr>
        <w:pStyle w:val="Liststycke"/>
        <w:numPr>
          <w:ilvl w:val="0"/>
          <w:numId w:val="2"/>
        </w:numPr>
      </w:pPr>
      <w:r w:rsidRPr="006C15E7">
        <w:t xml:space="preserve">Val av </w:t>
      </w:r>
      <w:r w:rsidR="00E124DD" w:rsidRPr="006C15E7">
        <w:t>verksamhetsgranskare och en ersättare för denne</w:t>
      </w:r>
    </w:p>
    <w:p w14:paraId="287DA2A5" w14:textId="77777777" w:rsidR="008825FE" w:rsidRPr="00303673" w:rsidRDefault="00E124DD" w:rsidP="00164B4E">
      <w:pPr>
        <w:pStyle w:val="Liststycke"/>
        <w:numPr>
          <w:ilvl w:val="0"/>
          <w:numId w:val="2"/>
        </w:numPr>
      </w:pPr>
      <w:r w:rsidRPr="00303673">
        <w:t>Övriga ärenden som står i möteskallelsen</w:t>
      </w:r>
    </w:p>
    <w:p w14:paraId="72889E5B" w14:textId="1EF193B5" w:rsidR="008825FE" w:rsidRPr="00303673" w:rsidRDefault="008825FE" w:rsidP="008825FE">
      <w:r w:rsidRPr="00303673">
        <w:t>Önskar föreningsmedlem att något ärende skall behandlas på mötet, skall medlem skriftligen anmäla därom till styrelsen senast</w:t>
      </w:r>
      <w:r w:rsidR="00017828" w:rsidRPr="00303673">
        <w:t xml:space="preserve"> </w:t>
      </w:r>
      <w:r w:rsidR="006C15E7">
        <w:t>fyra (4) veckor före mötet.</w:t>
      </w:r>
      <w:r w:rsidR="00017828" w:rsidRPr="00303673">
        <w:t xml:space="preserve"> </w:t>
      </w:r>
    </w:p>
    <w:p w14:paraId="6D6D74AE" w14:textId="466FEA16" w:rsidR="00881126" w:rsidRPr="00303673" w:rsidRDefault="00E124DD" w:rsidP="00445CE0">
      <w:r w:rsidRPr="00303673">
        <w:lastRenderedPageBreak/>
        <w:t xml:space="preserve">                                            </w:t>
      </w:r>
      <w:r w:rsidR="0071370E" w:rsidRPr="00303673">
        <w:t xml:space="preserve">                                           </w:t>
      </w:r>
    </w:p>
    <w:p w14:paraId="36394FFA" w14:textId="77777777" w:rsidR="00C76933" w:rsidRPr="00303673" w:rsidRDefault="00C76933" w:rsidP="00445CE0"/>
    <w:p w14:paraId="7DDB7101" w14:textId="34BC4DF0" w:rsidR="00017828" w:rsidRPr="006C15E7" w:rsidRDefault="006C15E7" w:rsidP="00445CE0">
      <w:pPr>
        <w:rPr>
          <w:b/>
        </w:rPr>
      </w:pPr>
      <w:r w:rsidRPr="006C15E7">
        <w:rPr>
          <w:b/>
        </w:rPr>
        <w:t xml:space="preserve">§ 12 </w:t>
      </w:r>
      <w:r w:rsidR="00017828" w:rsidRPr="006C15E7">
        <w:rPr>
          <w:b/>
        </w:rPr>
        <w:t xml:space="preserve"> </w:t>
      </w:r>
      <w:r>
        <w:rPr>
          <w:b/>
        </w:rPr>
        <w:t xml:space="preserve"> </w:t>
      </w:r>
      <w:r w:rsidR="00017828" w:rsidRPr="006C15E7">
        <w:rPr>
          <w:b/>
        </w:rPr>
        <w:t>ÄNDRING AV STADGARNA OCH UPPLÖSNING AV FÖRENINGE</w:t>
      </w:r>
      <w:r w:rsidR="00294F9B" w:rsidRPr="006C15E7">
        <w:rPr>
          <w:b/>
        </w:rPr>
        <w:t>N</w:t>
      </w:r>
    </w:p>
    <w:p w14:paraId="39236CDE" w14:textId="4FBE03BC" w:rsidR="00294F9B" w:rsidRPr="00303673" w:rsidRDefault="00294F9B" w:rsidP="00445CE0">
      <w:r w:rsidRPr="00303673">
        <w:t>Beslut om stadgeändring eller om upplösning av föreningen skall vid föreningsmöte eller årsmöte omfattas av minst tre fjärdedelar</w:t>
      </w:r>
      <w:r w:rsidR="00C76933" w:rsidRPr="00303673">
        <w:t xml:space="preserve"> </w:t>
      </w:r>
      <w:r w:rsidRPr="00303673">
        <w:t>(3/4) av de på mötet avgivna rösterna. I möteskallelsen skall stå, att stadgeändring eller upplösning av föreningen kommer att behandlas.</w:t>
      </w:r>
    </w:p>
    <w:p w14:paraId="31169B75" w14:textId="05744C6E" w:rsidR="00C76933" w:rsidRPr="00303673" w:rsidRDefault="00C76933" w:rsidP="00445CE0">
      <w:r w:rsidRPr="00303673">
        <w:t>Om föreningen upplöser sig skall dess tillgångar användas för att främja föreningens syften på det sätt som besluts på det möte som besluter om upplösningen.</w:t>
      </w:r>
    </w:p>
    <w:p w14:paraId="295D00E8" w14:textId="77777777" w:rsidR="00F721F0" w:rsidRPr="00303673" w:rsidRDefault="00F721F0" w:rsidP="00445CE0"/>
    <w:p w14:paraId="2F302470" w14:textId="787D10A0" w:rsidR="00F721F0" w:rsidRPr="005F258A" w:rsidRDefault="005F258A" w:rsidP="00445CE0">
      <w:pPr>
        <w:rPr>
          <w:b/>
        </w:rPr>
      </w:pPr>
      <w:r>
        <w:rPr>
          <w:b/>
        </w:rPr>
        <w:t xml:space="preserve">§ </w:t>
      </w:r>
      <w:r w:rsidR="00F721F0" w:rsidRPr="005F258A">
        <w:rPr>
          <w:b/>
        </w:rPr>
        <w:t>14</w:t>
      </w:r>
    </w:p>
    <w:p w14:paraId="71796831" w14:textId="7EF13F77" w:rsidR="00F721F0" w:rsidRPr="00303673" w:rsidRDefault="00F721F0" w:rsidP="00445CE0">
      <w:r w:rsidRPr="005F258A">
        <w:t>Utöver dessa stadgar tillämpas gällande föreningslag.</w:t>
      </w:r>
    </w:p>
    <w:p w14:paraId="04FED196" w14:textId="77777777" w:rsidR="00F721F0" w:rsidRPr="00303673" w:rsidRDefault="00F721F0" w:rsidP="00445CE0"/>
    <w:p w14:paraId="790AE305" w14:textId="77777777" w:rsidR="00294F9B" w:rsidRPr="00303673" w:rsidRDefault="00294F9B" w:rsidP="00445CE0"/>
    <w:p w14:paraId="19499077" w14:textId="77777777" w:rsidR="00364198" w:rsidRPr="00303673" w:rsidRDefault="00364198" w:rsidP="00445CE0"/>
    <w:p w14:paraId="60EF5EA5" w14:textId="77777777" w:rsidR="00364198" w:rsidRPr="00303673" w:rsidRDefault="00364198" w:rsidP="00445CE0"/>
    <w:p w14:paraId="650619F7" w14:textId="77777777" w:rsidR="00FE6137" w:rsidRPr="00303673" w:rsidRDefault="00FE6137" w:rsidP="00445CE0"/>
    <w:p w14:paraId="5224EF15" w14:textId="77777777" w:rsidR="00FD031B" w:rsidRPr="00303673" w:rsidRDefault="00FD031B" w:rsidP="00445CE0"/>
    <w:p w14:paraId="50B09969" w14:textId="77777777" w:rsidR="005866BF" w:rsidRPr="00303673" w:rsidRDefault="005866BF" w:rsidP="00445CE0"/>
    <w:p w14:paraId="188BB1FA" w14:textId="77777777" w:rsidR="005866BF" w:rsidRPr="00303673" w:rsidRDefault="005866BF" w:rsidP="00445CE0"/>
    <w:p w14:paraId="65332CEB" w14:textId="77777777" w:rsidR="005866BF" w:rsidRPr="00303673" w:rsidRDefault="005866BF" w:rsidP="00445CE0"/>
    <w:p w14:paraId="2FDA155C" w14:textId="4228CA52" w:rsidR="005866BF" w:rsidRPr="00303673" w:rsidRDefault="00880D13" w:rsidP="00445CE0">
      <w:r w:rsidRPr="00303673">
        <w:t xml:space="preserve"> </w:t>
      </w:r>
    </w:p>
    <w:p w14:paraId="2261C1AD" w14:textId="77777777" w:rsidR="005866BF" w:rsidRPr="00303673" w:rsidRDefault="005866BF" w:rsidP="00445CE0"/>
    <w:p w14:paraId="5E7D9B0B" w14:textId="77777777" w:rsidR="005866BF" w:rsidRPr="00303673" w:rsidRDefault="005866BF" w:rsidP="00445CE0"/>
    <w:p w14:paraId="2C6BFEF6" w14:textId="77777777" w:rsidR="005866BF" w:rsidRPr="00303673" w:rsidRDefault="005866BF" w:rsidP="00445CE0"/>
    <w:p w14:paraId="775D116D" w14:textId="77777777" w:rsidR="005866BF" w:rsidRPr="00303673" w:rsidRDefault="005866BF" w:rsidP="00445CE0"/>
    <w:p w14:paraId="6CDFBAE8" w14:textId="77777777" w:rsidR="005866BF" w:rsidRPr="00303673" w:rsidRDefault="005866BF" w:rsidP="00445CE0"/>
    <w:p w14:paraId="7D4DEA3E" w14:textId="77777777" w:rsidR="005866BF" w:rsidRPr="00303673" w:rsidRDefault="005866BF" w:rsidP="00445CE0"/>
    <w:p w14:paraId="3BB4155B" w14:textId="77777777" w:rsidR="005866BF" w:rsidRPr="00303673" w:rsidRDefault="005866BF" w:rsidP="00445CE0"/>
    <w:p w14:paraId="5E7E105C" w14:textId="77777777" w:rsidR="005866BF" w:rsidRPr="00303673" w:rsidRDefault="005866BF" w:rsidP="00445CE0"/>
    <w:p w14:paraId="1ADA81DA" w14:textId="77777777" w:rsidR="005866BF" w:rsidRPr="00303673" w:rsidRDefault="005866BF" w:rsidP="00445CE0"/>
    <w:p w14:paraId="5C81A5BB" w14:textId="77777777" w:rsidR="005866BF" w:rsidRPr="00303673" w:rsidRDefault="005866BF" w:rsidP="00445CE0"/>
    <w:p w14:paraId="025C3832" w14:textId="77777777" w:rsidR="005866BF" w:rsidRPr="00303673" w:rsidRDefault="005866BF" w:rsidP="00445CE0"/>
    <w:p w14:paraId="26594316" w14:textId="77777777" w:rsidR="005866BF" w:rsidRPr="00303673" w:rsidRDefault="005866BF" w:rsidP="00445CE0"/>
    <w:p w14:paraId="508E5D2B" w14:textId="77777777" w:rsidR="005866BF" w:rsidRPr="00303673" w:rsidRDefault="005866BF" w:rsidP="00445CE0"/>
    <w:p w14:paraId="0D4DD20D" w14:textId="77777777" w:rsidR="005866BF" w:rsidRPr="00303673" w:rsidRDefault="005866BF" w:rsidP="00445CE0"/>
    <w:p w14:paraId="2E09AA67" w14:textId="77777777" w:rsidR="005866BF" w:rsidRPr="00303673" w:rsidRDefault="005866BF" w:rsidP="00445CE0"/>
    <w:p w14:paraId="44AABBE4" w14:textId="77777777" w:rsidR="005866BF" w:rsidRPr="00303673" w:rsidRDefault="005866BF" w:rsidP="00445CE0"/>
    <w:p w14:paraId="2B64ACC3" w14:textId="777D6090" w:rsidR="00F45952" w:rsidRPr="00303673" w:rsidRDefault="00F45952" w:rsidP="00EC2B88">
      <w:pPr>
        <w:ind w:left="360"/>
      </w:pPr>
    </w:p>
    <w:p w14:paraId="7852BEF7" w14:textId="77777777" w:rsidR="00056D68" w:rsidRPr="00303673" w:rsidRDefault="00056D68"/>
    <w:sectPr w:rsidR="00056D68" w:rsidRPr="00303673">
      <w:footerReference w:type="even"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96A2" w14:textId="77777777" w:rsidR="00B4296D" w:rsidRDefault="00B4296D" w:rsidP="005F258A">
      <w:pPr>
        <w:spacing w:after="0" w:line="240" w:lineRule="auto"/>
      </w:pPr>
      <w:r>
        <w:separator/>
      </w:r>
    </w:p>
  </w:endnote>
  <w:endnote w:type="continuationSeparator" w:id="0">
    <w:p w14:paraId="2C4CC852" w14:textId="77777777" w:rsidR="00B4296D" w:rsidRDefault="00B4296D" w:rsidP="005F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FD31" w14:textId="77777777" w:rsidR="005F258A" w:rsidRDefault="005F258A" w:rsidP="00F2547F">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6F2B21D" w14:textId="77777777" w:rsidR="005F258A" w:rsidRDefault="005F258A" w:rsidP="005F258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2C2D" w14:textId="77777777" w:rsidR="005F258A" w:rsidRDefault="005F258A" w:rsidP="00F2547F">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0604C">
      <w:rPr>
        <w:rStyle w:val="Sidnummer"/>
        <w:noProof/>
      </w:rPr>
      <w:t>1</w:t>
    </w:r>
    <w:r>
      <w:rPr>
        <w:rStyle w:val="Sidnummer"/>
      </w:rPr>
      <w:fldChar w:fldCharType="end"/>
    </w:r>
  </w:p>
  <w:p w14:paraId="0E6F803C" w14:textId="77777777" w:rsidR="005F258A" w:rsidRDefault="005F258A" w:rsidP="005F258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137F" w14:textId="77777777" w:rsidR="00B4296D" w:rsidRDefault="00B4296D" w:rsidP="005F258A">
      <w:pPr>
        <w:spacing w:after="0" w:line="240" w:lineRule="auto"/>
      </w:pPr>
      <w:r>
        <w:separator/>
      </w:r>
    </w:p>
  </w:footnote>
  <w:footnote w:type="continuationSeparator" w:id="0">
    <w:p w14:paraId="2A58E656" w14:textId="77777777" w:rsidR="00B4296D" w:rsidRDefault="00B4296D" w:rsidP="005F2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111"/>
    <w:multiLevelType w:val="hybridMultilevel"/>
    <w:tmpl w:val="49C09F14"/>
    <w:lvl w:ilvl="0" w:tplc="8BA82100">
      <w:start w:val="1"/>
      <w:numFmt w:val="decimal"/>
      <w:lvlText w:val="%1."/>
      <w:lvlJc w:val="left"/>
      <w:pPr>
        <w:ind w:left="804" w:hanging="360"/>
      </w:pPr>
      <w:rPr>
        <w:rFonts w:hint="default"/>
      </w:rPr>
    </w:lvl>
    <w:lvl w:ilvl="1" w:tplc="040B0019" w:tentative="1">
      <w:start w:val="1"/>
      <w:numFmt w:val="lowerLetter"/>
      <w:lvlText w:val="%2."/>
      <w:lvlJc w:val="left"/>
      <w:pPr>
        <w:ind w:left="1524" w:hanging="360"/>
      </w:pPr>
    </w:lvl>
    <w:lvl w:ilvl="2" w:tplc="040B001B" w:tentative="1">
      <w:start w:val="1"/>
      <w:numFmt w:val="lowerRoman"/>
      <w:lvlText w:val="%3."/>
      <w:lvlJc w:val="right"/>
      <w:pPr>
        <w:ind w:left="2244" w:hanging="180"/>
      </w:pPr>
    </w:lvl>
    <w:lvl w:ilvl="3" w:tplc="040B000F" w:tentative="1">
      <w:start w:val="1"/>
      <w:numFmt w:val="decimal"/>
      <w:lvlText w:val="%4."/>
      <w:lvlJc w:val="left"/>
      <w:pPr>
        <w:ind w:left="2964" w:hanging="360"/>
      </w:pPr>
    </w:lvl>
    <w:lvl w:ilvl="4" w:tplc="040B0019" w:tentative="1">
      <w:start w:val="1"/>
      <w:numFmt w:val="lowerLetter"/>
      <w:lvlText w:val="%5."/>
      <w:lvlJc w:val="left"/>
      <w:pPr>
        <w:ind w:left="3684" w:hanging="360"/>
      </w:pPr>
    </w:lvl>
    <w:lvl w:ilvl="5" w:tplc="040B001B" w:tentative="1">
      <w:start w:val="1"/>
      <w:numFmt w:val="lowerRoman"/>
      <w:lvlText w:val="%6."/>
      <w:lvlJc w:val="right"/>
      <w:pPr>
        <w:ind w:left="4404" w:hanging="180"/>
      </w:pPr>
    </w:lvl>
    <w:lvl w:ilvl="6" w:tplc="040B000F" w:tentative="1">
      <w:start w:val="1"/>
      <w:numFmt w:val="decimal"/>
      <w:lvlText w:val="%7."/>
      <w:lvlJc w:val="left"/>
      <w:pPr>
        <w:ind w:left="5124" w:hanging="360"/>
      </w:pPr>
    </w:lvl>
    <w:lvl w:ilvl="7" w:tplc="040B0019" w:tentative="1">
      <w:start w:val="1"/>
      <w:numFmt w:val="lowerLetter"/>
      <w:lvlText w:val="%8."/>
      <w:lvlJc w:val="left"/>
      <w:pPr>
        <w:ind w:left="5844" w:hanging="360"/>
      </w:pPr>
    </w:lvl>
    <w:lvl w:ilvl="8" w:tplc="040B001B" w:tentative="1">
      <w:start w:val="1"/>
      <w:numFmt w:val="lowerRoman"/>
      <w:lvlText w:val="%9."/>
      <w:lvlJc w:val="right"/>
      <w:pPr>
        <w:ind w:left="6564" w:hanging="180"/>
      </w:pPr>
    </w:lvl>
  </w:abstractNum>
  <w:abstractNum w:abstractNumId="1" w15:restartNumberingAfterBreak="0">
    <w:nsid w:val="0A186327"/>
    <w:multiLevelType w:val="hybridMultilevel"/>
    <w:tmpl w:val="4DA4E258"/>
    <w:lvl w:ilvl="0" w:tplc="0F1E606A">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98738145">
    <w:abstractNumId w:val="1"/>
  </w:num>
  <w:num w:numId="2" w16cid:durableId="1475096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75A"/>
    <w:rsid w:val="00017828"/>
    <w:rsid w:val="000310FA"/>
    <w:rsid w:val="00052141"/>
    <w:rsid w:val="00056D68"/>
    <w:rsid w:val="00085DB5"/>
    <w:rsid w:val="000E38B7"/>
    <w:rsid w:val="00164B4E"/>
    <w:rsid w:val="001D2803"/>
    <w:rsid w:val="001F52BD"/>
    <w:rsid w:val="00224F02"/>
    <w:rsid w:val="00261AD8"/>
    <w:rsid w:val="00274763"/>
    <w:rsid w:val="00294DE6"/>
    <w:rsid w:val="00294F9B"/>
    <w:rsid w:val="00295868"/>
    <w:rsid w:val="002A4175"/>
    <w:rsid w:val="002A536C"/>
    <w:rsid w:val="002B41DA"/>
    <w:rsid w:val="002E5E37"/>
    <w:rsid w:val="002F328F"/>
    <w:rsid w:val="00303673"/>
    <w:rsid w:val="003049D1"/>
    <w:rsid w:val="00364198"/>
    <w:rsid w:val="003D35E7"/>
    <w:rsid w:val="00445CE0"/>
    <w:rsid w:val="00487AFC"/>
    <w:rsid w:val="00582695"/>
    <w:rsid w:val="005866BF"/>
    <w:rsid w:val="00586EBA"/>
    <w:rsid w:val="00593DA5"/>
    <w:rsid w:val="005D344E"/>
    <w:rsid w:val="005F258A"/>
    <w:rsid w:val="00621E46"/>
    <w:rsid w:val="00682EBD"/>
    <w:rsid w:val="006C15E7"/>
    <w:rsid w:val="0070604C"/>
    <w:rsid w:val="00706A16"/>
    <w:rsid w:val="0071370E"/>
    <w:rsid w:val="00730B75"/>
    <w:rsid w:val="0085058A"/>
    <w:rsid w:val="008727E0"/>
    <w:rsid w:val="00880D13"/>
    <w:rsid w:val="00881126"/>
    <w:rsid w:val="008825FE"/>
    <w:rsid w:val="008A1FF2"/>
    <w:rsid w:val="008B20C3"/>
    <w:rsid w:val="008B210F"/>
    <w:rsid w:val="008B6E3B"/>
    <w:rsid w:val="00927A20"/>
    <w:rsid w:val="00971BCD"/>
    <w:rsid w:val="00975FDD"/>
    <w:rsid w:val="009F375A"/>
    <w:rsid w:val="00A004D3"/>
    <w:rsid w:val="00A93B3B"/>
    <w:rsid w:val="00A947D0"/>
    <w:rsid w:val="00B4296D"/>
    <w:rsid w:val="00B645A3"/>
    <w:rsid w:val="00BE5EE1"/>
    <w:rsid w:val="00C76933"/>
    <w:rsid w:val="00D35F7B"/>
    <w:rsid w:val="00DB6551"/>
    <w:rsid w:val="00DD1B12"/>
    <w:rsid w:val="00E0273B"/>
    <w:rsid w:val="00E124DD"/>
    <w:rsid w:val="00E2240A"/>
    <w:rsid w:val="00EB071B"/>
    <w:rsid w:val="00EC2B88"/>
    <w:rsid w:val="00ED45D7"/>
    <w:rsid w:val="00F45952"/>
    <w:rsid w:val="00F50535"/>
    <w:rsid w:val="00F609DE"/>
    <w:rsid w:val="00F721F0"/>
    <w:rsid w:val="00F914BA"/>
    <w:rsid w:val="00FD031B"/>
    <w:rsid w:val="00FD5F2D"/>
    <w:rsid w:val="00FE613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6356B"/>
  <w15:docId w15:val="{B2C12B0E-F202-4325-BA64-E4FEEF1E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rPr>
  </w:style>
  <w:style w:type="paragraph" w:styleId="Rubrik1">
    <w:name w:val="heading 1"/>
    <w:basedOn w:val="Normal"/>
    <w:next w:val="Normal"/>
    <w:link w:val="Rubrik1Char"/>
    <w:uiPriority w:val="9"/>
    <w:qFormat/>
    <w:rsid w:val="009F3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F3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F375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F375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F375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F375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F375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F375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F375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F375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F375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F375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F375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F375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F375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F375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F375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F375A"/>
    <w:rPr>
      <w:rFonts w:eastAsiaTheme="majorEastAsia" w:cstheme="majorBidi"/>
      <w:color w:val="272727" w:themeColor="text1" w:themeTint="D8"/>
    </w:rPr>
  </w:style>
  <w:style w:type="paragraph" w:styleId="Rubrik">
    <w:name w:val="Title"/>
    <w:basedOn w:val="Normal"/>
    <w:next w:val="Normal"/>
    <w:link w:val="RubrikChar"/>
    <w:uiPriority w:val="10"/>
    <w:qFormat/>
    <w:rsid w:val="009F3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F375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F375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F375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F375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F375A"/>
    <w:rPr>
      <w:i/>
      <w:iCs/>
      <w:color w:val="404040" w:themeColor="text1" w:themeTint="BF"/>
    </w:rPr>
  </w:style>
  <w:style w:type="paragraph" w:styleId="Liststycke">
    <w:name w:val="List Paragraph"/>
    <w:basedOn w:val="Normal"/>
    <w:uiPriority w:val="34"/>
    <w:qFormat/>
    <w:rsid w:val="009F375A"/>
    <w:pPr>
      <w:ind w:left="720"/>
      <w:contextualSpacing/>
    </w:pPr>
  </w:style>
  <w:style w:type="character" w:styleId="Starkbetoning">
    <w:name w:val="Intense Emphasis"/>
    <w:basedOn w:val="Standardstycketeckensnitt"/>
    <w:uiPriority w:val="21"/>
    <w:qFormat/>
    <w:rsid w:val="009F375A"/>
    <w:rPr>
      <w:i/>
      <w:iCs/>
      <w:color w:val="0F4761" w:themeColor="accent1" w:themeShade="BF"/>
    </w:rPr>
  </w:style>
  <w:style w:type="paragraph" w:styleId="Starktcitat">
    <w:name w:val="Intense Quote"/>
    <w:basedOn w:val="Normal"/>
    <w:next w:val="Normal"/>
    <w:link w:val="StarktcitatChar"/>
    <w:uiPriority w:val="30"/>
    <w:qFormat/>
    <w:rsid w:val="009F3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F375A"/>
    <w:rPr>
      <w:i/>
      <w:iCs/>
      <w:color w:val="0F4761" w:themeColor="accent1" w:themeShade="BF"/>
    </w:rPr>
  </w:style>
  <w:style w:type="character" w:styleId="Starkreferens">
    <w:name w:val="Intense Reference"/>
    <w:basedOn w:val="Standardstycketeckensnitt"/>
    <w:uiPriority w:val="32"/>
    <w:qFormat/>
    <w:rsid w:val="009F375A"/>
    <w:rPr>
      <w:b/>
      <w:bCs/>
      <w:smallCaps/>
      <w:color w:val="0F4761" w:themeColor="accent1" w:themeShade="BF"/>
      <w:spacing w:val="5"/>
    </w:rPr>
  </w:style>
  <w:style w:type="paragraph" w:styleId="Normalwebb">
    <w:name w:val="Normal (Web)"/>
    <w:basedOn w:val="Normal"/>
    <w:uiPriority w:val="99"/>
    <w:unhideWhenUsed/>
    <w:rsid w:val="00927A20"/>
    <w:pPr>
      <w:spacing w:before="100" w:beforeAutospacing="1" w:after="100" w:afterAutospacing="1" w:line="240" w:lineRule="auto"/>
    </w:pPr>
    <w:rPr>
      <w:rFonts w:ascii="Times New Roman" w:hAnsi="Times New Roman" w:cs="Times New Roman"/>
      <w:kern w:val="0"/>
      <w:sz w:val="20"/>
      <w:szCs w:val="20"/>
      <w:lang w:val="en-US"/>
      <w14:ligatures w14:val="none"/>
    </w:rPr>
  </w:style>
  <w:style w:type="character" w:customStyle="1" w:styleId="apple-converted-space">
    <w:name w:val="apple-converted-space"/>
    <w:basedOn w:val="Standardstycketeckensnitt"/>
    <w:rsid w:val="00927A20"/>
  </w:style>
  <w:style w:type="paragraph" w:styleId="Sidfot">
    <w:name w:val="footer"/>
    <w:basedOn w:val="Normal"/>
    <w:link w:val="SidfotChar"/>
    <w:uiPriority w:val="99"/>
    <w:unhideWhenUsed/>
    <w:rsid w:val="005F258A"/>
    <w:pPr>
      <w:tabs>
        <w:tab w:val="center" w:pos="4320"/>
        <w:tab w:val="right" w:pos="8640"/>
      </w:tabs>
      <w:spacing w:after="0" w:line="240" w:lineRule="auto"/>
    </w:pPr>
  </w:style>
  <w:style w:type="character" w:customStyle="1" w:styleId="SidfotChar">
    <w:name w:val="Sidfot Char"/>
    <w:basedOn w:val="Standardstycketeckensnitt"/>
    <w:link w:val="Sidfot"/>
    <w:uiPriority w:val="99"/>
    <w:rsid w:val="005F258A"/>
    <w:rPr>
      <w:lang w:val="sv-SE"/>
    </w:rPr>
  </w:style>
  <w:style w:type="character" w:styleId="Sidnummer">
    <w:name w:val="page number"/>
    <w:basedOn w:val="Standardstycketeckensnitt"/>
    <w:uiPriority w:val="99"/>
    <w:semiHidden/>
    <w:unhideWhenUsed/>
    <w:rsid w:val="005F2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33416">
      <w:bodyDiv w:val="1"/>
      <w:marLeft w:val="0"/>
      <w:marRight w:val="0"/>
      <w:marTop w:val="0"/>
      <w:marBottom w:val="0"/>
      <w:divBdr>
        <w:top w:val="none" w:sz="0" w:space="0" w:color="auto"/>
        <w:left w:val="none" w:sz="0" w:space="0" w:color="auto"/>
        <w:bottom w:val="none" w:sz="0" w:space="0" w:color="auto"/>
        <w:right w:val="none" w:sz="0" w:space="0" w:color="auto"/>
      </w:divBdr>
    </w:div>
    <w:div w:id="1228801831">
      <w:bodyDiv w:val="1"/>
      <w:marLeft w:val="0"/>
      <w:marRight w:val="0"/>
      <w:marTop w:val="0"/>
      <w:marBottom w:val="0"/>
      <w:divBdr>
        <w:top w:val="none" w:sz="0" w:space="0" w:color="auto"/>
        <w:left w:val="none" w:sz="0" w:space="0" w:color="auto"/>
        <w:bottom w:val="none" w:sz="0" w:space="0" w:color="auto"/>
        <w:right w:val="none" w:sz="0" w:space="0" w:color="auto"/>
      </w:divBdr>
    </w:div>
    <w:div w:id="15745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859</Words>
  <Characters>5467</Characters>
  <Application>Microsoft Office Word</Application>
  <DocSecurity>0</DocSecurity>
  <Lines>143</Lines>
  <Paragraphs>63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Rasinaho</dc:creator>
  <cp:keywords/>
  <dc:description/>
  <cp:lastModifiedBy>Lars Gustav Baask</cp:lastModifiedBy>
  <cp:revision>2</cp:revision>
  <dcterms:created xsi:type="dcterms:W3CDTF">2026-02-22T15:42:00Z</dcterms:created>
  <dcterms:modified xsi:type="dcterms:W3CDTF">2026-02-22T15:42:00Z</dcterms:modified>
</cp:coreProperties>
</file>